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54F" w:rsidRDefault="0034654F" w:rsidP="002A22D7">
      <w:pPr>
        <w:shd w:val="clear" w:color="auto" w:fill="F9F9F9"/>
        <w:spacing w:after="0" w:line="240" w:lineRule="atLeast"/>
        <w:jc w:val="center"/>
        <w:textAlignment w:val="top"/>
        <w:rPr>
          <w:rFonts w:ascii="Times New Roman" w:eastAsia="Times New Roman" w:hAnsi="Times New Roman" w:cs="Times New Roman"/>
          <w:color w:val="444444"/>
          <w:sz w:val="36"/>
          <w:szCs w:val="36"/>
          <w:lang w:val="de-DE"/>
        </w:rPr>
      </w:pPr>
      <w:r w:rsidRPr="0034654F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Kulturelle Vielfalt in</w:t>
      </w:r>
      <w:r w:rsidRPr="0034654F">
        <w:rPr>
          <w:rStyle w:val="shorttext"/>
          <w:rFonts w:ascii="Times New Roman" w:hAnsi="Times New Roman" w:cs="Times New Roman"/>
          <w:color w:val="222222"/>
          <w:sz w:val="36"/>
          <w:szCs w:val="36"/>
          <w:lang w:val="de-DE"/>
        </w:rPr>
        <w:t xml:space="preserve"> </w:t>
      </w:r>
      <w:r w:rsidRPr="0034654F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Deutsch sprechenden</w:t>
      </w:r>
      <w:r w:rsidRPr="0034654F">
        <w:rPr>
          <w:rStyle w:val="shorttext"/>
          <w:rFonts w:ascii="Times New Roman" w:hAnsi="Times New Roman" w:cs="Times New Roman"/>
          <w:color w:val="222222"/>
          <w:sz w:val="36"/>
          <w:szCs w:val="36"/>
          <w:lang w:val="de-DE"/>
        </w:rPr>
        <w:t xml:space="preserve"> </w:t>
      </w:r>
      <w:r w:rsidRPr="0034654F">
        <w:rPr>
          <w:rStyle w:val="hps"/>
          <w:rFonts w:ascii="Times New Roman" w:hAnsi="Times New Roman" w:cs="Times New Roman"/>
          <w:color w:val="222222"/>
          <w:sz w:val="36"/>
          <w:szCs w:val="36"/>
          <w:lang w:val="de-DE"/>
        </w:rPr>
        <w:t>Ländern</w:t>
      </w:r>
    </w:p>
    <w:p w:rsidR="002A22D7" w:rsidRPr="002A22D7" w:rsidRDefault="002A22D7" w:rsidP="002A22D7">
      <w:pPr>
        <w:shd w:val="clear" w:color="auto" w:fill="F9F9F9"/>
        <w:spacing w:after="0" w:line="240" w:lineRule="atLeast"/>
        <w:jc w:val="center"/>
        <w:textAlignment w:val="top"/>
        <w:rPr>
          <w:rFonts w:ascii="Times New Roman" w:eastAsia="Times New Roman" w:hAnsi="Times New Roman" w:cs="Times New Roman"/>
          <w:color w:val="444444"/>
          <w:sz w:val="36"/>
          <w:szCs w:val="36"/>
          <w:lang w:val="de-DE"/>
        </w:rPr>
      </w:pPr>
    </w:p>
    <w:p w:rsidR="00827FA8" w:rsidRPr="0034654F" w:rsidRDefault="002A22D7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drawing>
          <wp:inline distT="0" distB="0" distL="0" distR="0">
            <wp:extent cx="5943600" cy="3964204"/>
            <wp:effectExtent l="0" t="0" r="0" b="0"/>
            <wp:docPr id="2" name="Picture 2" descr="http://roberttaylorandrews.com/wp-content/uploads/2014/07/Depositphotos_11199888_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oberttaylorandrews.com/wp-content/uploads/2014/07/Depositphotos_11199888_m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54F" w:rsidRDefault="00471C61">
      <w:pPr>
        <w:rPr>
          <w:rFonts w:ascii="Times New Roman" w:hAnsi="Times New Roman" w:cs="Times New Roman"/>
          <w:sz w:val="18"/>
          <w:szCs w:val="18"/>
        </w:rPr>
      </w:pPr>
      <w:hyperlink r:id="rId5" w:history="1">
        <w:r w:rsidR="000C5A6C" w:rsidRPr="000C5A6C">
          <w:rPr>
            <w:rStyle w:val="Hyperlink"/>
            <w:rFonts w:ascii="Times New Roman" w:hAnsi="Times New Roman" w:cs="Times New Roman"/>
            <w:sz w:val="18"/>
            <w:szCs w:val="18"/>
          </w:rPr>
          <w:t>http://roberttaylorandrews.com/wp-content/uploads/2014/07/Depositphotos_11199888_m1.jpg</w:t>
        </w:r>
      </w:hyperlink>
    </w:p>
    <w:p w:rsidR="000C5A6C" w:rsidRDefault="000C5A6C">
      <w:pPr>
        <w:rPr>
          <w:rFonts w:ascii="Times New Roman" w:hAnsi="Times New Roman" w:cs="Times New Roman"/>
          <w:sz w:val="18"/>
          <w:szCs w:val="18"/>
        </w:rPr>
      </w:pPr>
    </w:p>
    <w:p w:rsidR="0034654F" w:rsidRPr="000C5A6C" w:rsidRDefault="000C5A6C" w:rsidP="00346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A6C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Ein türkischer</w:t>
      </w:r>
      <w:r w:rsidRPr="000C5A6C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="00B64965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Imbisss</w:t>
      </w:r>
      <w:bookmarkStart w:id="0" w:name="_GoBack"/>
      <w:bookmarkEnd w:id="0"/>
      <w:r w:rsidRPr="000C5A6C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tand</w:t>
      </w:r>
      <w:r w:rsidRPr="000C5A6C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0C5A6C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in Deutschland</w:t>
      </w:r>
      <w:r w:rsidRPr="000C5A6C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0C5A6C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serviert authentische</w:t>
      </w:r>
      <w:r w:rsidRPr="000C5A6C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0C5A6C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hausgemachte Gerichte</w:t>
      </w:r>
      <w:r w:rsidRPr="000C5A6C">
        <w:rPr>
          <w:rFonts w:ascii="Times New Roman" w:hAnsi="Times New Roman" w:cs="Times New Roman"/>
          <w:color w:val="222222"/>
          <w:sz w:val="28"/>
          <w:szCs w:val="28"/>
          <w:lang w:val="de-DE"/>
        </w:rPr>
        <w:t>.</w:t>
      </w:r>
    </w:p>
    <w:sectPr w:rsidR="0034654F" w:rsidRPr="000C5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4F"/>
    <w:rsid w:val="000C5A6C"/>
    <w:rsid w:val="002A22D7"/>
    <w:rsid w:val="0034654F"/>
    <w:rsid w:val="00471C61"/>
    <w:rsid w:val="00827FA8"/>
    <w:rsid w:val="00B6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3CD79-2B18-469A-9C37-2F4F3E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34654F"/>
  </w:style>
  <w:style w:type="character" w:customStyle="1" w:styleId="hps">
    <w:name w:val="hps"/>
    <w:basedOn w:val="DefaultParagraphFont"/>
    <w:rsid w:val="0034654F"/>
  </w:style>
  <w:style w:type="character" w:styleId="Hyperlink">
    <w:name w:val="Hyperlink"/>
    <w:basedOn w:val="DefaultParagraphFont"/>
    <w:uiPriority w:val="99"/>
    <w:unhideWhenUsed/>
    <w:rsid w:val="003465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9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9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berttaylorandrews.com/wp-content/uploads/2014/07/Depositphotos_11199888_m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 RIAD</dc:creator>
  <cp:keywords/>
  <dc:description/>
  <cp:lastModifiedBy>BECIREVIC RIAD </cp:lastModifiedBy>
  <cp:revision>2</cp:revision>
  <cp:lastPrinted>2015-08-27T12:41:00Z</cp:lastPrinted>
  <dcterms:created xsi:type="dcterms:W3CDTF">2015-08-27T13:03:00Z</dcterms:created>
  <dcterms:modified xsi:type="dcterms:W3CDTF">2015-08-27T13:03:00Z</dcterms:modified>
</cp:coreProperties>
</file>